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Fundamental Desire: The Pursuit of the Best Possible State</w:t>
      </w:r>
    </w:p>
    <w:p>
      <w:pPr>
        <w:pStyle w:val="BodyText"/>
        <w:bidi w:val="0"/>
        <w:jc w:val="start"/>
        <w:rPr/>
      </w:pPr>
      <w:r>
        <w:rPr/>
        <w:t xml:space="preserve">I want to record my thoughts because I see something profound. My most fundamental desire—what I believe is the core desire of every human being—is </w:t>
      </w:r>
      <w:r>
        <w:rPr>
          <w:rStyle w:val="Strong"/>
        </w:rPr>
        <w:t>to exist in the best possible state</w:t>
      </w:r>
      <w:r>
        <w:rPr/>
        <w:t xml:space="preserve">. Not just a good state, but the </w:t>
      </w:r>
      <w:r>
        <w:rPr>
          <w:rStyle w:val="Emphasis"/>
        </w:rPr>
        <w:t>absolute best</w:t>
      </w:r>
      <w:r>
        <w:rPr/>
        <w:t xml:space="preserve"> state available to me. And I think everyone, deep down, strives for this.</w:t>
      </w:r>
    </w:p>
    <w:p>
      <w:pPr>
        <w:pStyle w:val="BodyText"/>
        <w:bidi w:val="0"/>
        <w:jc w:val="start"/>
        <w:rPr/>
      </w:pPr>
      <w:r>
        <w:rPr/>
        <w:t xml:space="preserve">The question is: </w:t>
      </w:r>
      <w:r>
        <w:rPr>
          <w:rStyle w:val="Emphasis"/>
        </w:rPr>
        <w:t>How do we achieve it?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Two Paths to the Same Destination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Conventional Path: Changing Reality to Fit the Guide</w:t>
      </w:r>
    </w:p>
    <w:p>
      <w:pPr>
        <w:pStyle w:val="BodyText"/>
        <w:bidi w:val="0"/>
        <w:jc w:val="start"/>
        <w:rPr/>
      </w:pPr>
      <w:r>
        <w:rPr/>
        <w:t xml:space="preserve">Most people follow a path where their best state is conditional. They have </w:t>
      </w:r>
      <w:r>
        <w:rPr>
          <w:rStyle w:val="Strong"/>
        </w:rPr>
        <w:t>internal guides and descriptions</w:t>
      </w:r>
      <w:r>
        <w:rPr/>
        <w:t>—mental frameworks that dictate: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"If I do X, I will feel better."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"If I don’t do Y, I will feel worse."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must achieve Z to be happy."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These guides motivate them to alter reality—whether by acquiring things, avoiding pain, or fulfilling obligations—because they believe </w:t>
      </w:r>
      <w:r>
        <w:rPr>
          <w:rStyle w:val="Emphasis"/>
        </w:rPr>
        <w:t>only then</w:t>
      </w:r>
      <w:r>
        <w:rPr/>
        <w:t xml:space="preserve"> will they reach their best state. Their happiness is hostage to external conditions.</w:t>
      </w:r>
    </w:p>
    <w:p>
      <w:pPr>
        <w:pStyle w:val="BodyText"/>
        <w:bidi w:val="0"/>
        <w:jc w:val="start"/>
        <w:rPr/>
      </w:pPr>
      <w:r>
        <w:rPr/>
        <w:t xml:space="preserve">I used to live this way too. I chased unrealistic realities, thinking, </w:t>
      </w:r>
      <w:r>
        <w:rPr>
          <w:rStyle w:val="Emphasis"/>
        </w:rPr>
        <w:t>"If only I could have that, I’d feel good."</w:t>
      </w:r>
      <w:r>
        <w:rPr/>
        <w:t xml:space="preserve"> But the stress of constantly striving—of never quite reaching what I thought I needed—became unbearable.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Alternative Path: Dissolving the Guides Themselves</w:t>
      </w:r>
    </w:p>
    <w:p>
      <w:pPr>
        <w:pStyle w:val="BodyText"/>
        <w:bidi w:val="0"/>
        <w:jc w:val="start"/>
        <w:rPr/>
      </w:pPr>
      <w:r>
        <w:rPr/>
        <w:t xml:space="preserve">Then I realized: </w:t>
      </w:r>
      <w:r>
        <w:rPr>
          <w:rStyle w:val="Strong"/>
        </w:rPr>
        <w:t>the guides themselves are the problem.</w:t>
      </w:r>
      <w:r>
        <w:rPr/>
        <w:t xml:space="preserve"> They don’t just </w:t>
      </w:r>
      <w:r>
        <w:rPr>
          <w:rStyle w:val="Emphasis"/>
        </w:rPr>
        <w:t>show</w:t>
      </w:r>
      <w:r>
        <w:rPr/>
        <w:t xml:space="preserve"> the way to a good state—they </w:t>
      </w:r>
      <w:r>
        <w:rPr>
          <w:rStyle w:val="Emphasis"/>
        </w:rPr>
        <w:t>block</w:t>
      </w:r>
      <w:r>
        <w:rPr/>
        <w:t xml:space="preserve"> it. They create a gap between where you are and where you </w:t>
      </w:r>
      <w:r>
        <w:rPr>
          <w:rStyle w:val="Emphasis"/>
        </w:rPr>
        <w:t>think</w:t>
      </w:r>
      <w:r>
        <w:rPr/>
        <w:t xml:space="preserve"> you need to be.</w:t>
      </w:r>
    </w:p>
    <w:p>
      <w:pPr>
        <w:pStyle w:val="BodyText"/>
        <w:bidi w:val="0"/>
        <w:jc w:val="start"/>
        <w:rPr/>
      </w:pPr>
      <w:r>
        <w:rPr/>
        <w:t xml:space="preserve">So I tried something radical: </w:t>
      </w:r>
      <w:r>
        <w:rPr>
          <w:rStyle w:val="Strong"/>
        </w:rPr>
        <w:t>I removed the guides entirely.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more </w:t>
      </w:r>
      <w:r>
        <w:rPr>
          <w:rStyle w:val="Emphasis"/>
        </w:rPr>
        <w:t>"I must do this to feel good."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more </w:t>
      </w:r>
      <w:r>
        <w:rPr>
          <w:rStyle w:val="Emphasis"/>
        </w:rPr>
        <w:t>"I need that to be happy."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 more </w:t>
      </w:r>
      <w:r>
        <w:rPr>
          <w:rStyle w:val="Emphasis"/>
        </w:rPr>
        <w:t>"If I fail, I’ll suffer."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And in that moment—</w:t>
      </w:r>
      <w:r>
        <w:rPr>
          <w:rStyle w:val="Strong"/>
        </w:rPr>
        <w:t>without changing a single thing in reality</w:t>
      </w:r>
      <w:r>
        <w:rPr/>
        <w:t xml:space="preserve">—I instantly accessed the best possible state. No effort. No conditions. Just </w:t>
      </w:r>
      <w:r>
        <w:rPr>
          <w:rStyle w:val="Emphasis"/>
        </w:rPr>
        <w:t>being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of Motivation</w:t>
      </w:r>
    </w:p>
    <w:p>
      <w:pPr>
        <w:pStyle w:val="BodyText"/>
        <w:bidi w:val="0"/>
        <w:jc w:val="start"/>
        <w:rPr/>
      </w:pPr>
      <w:r>
        <w:rPr/>
        <w:t>People often ask me:</w:t>
        <w:br/>
      </w:r>
      <w:r>
        <w:rPr>
          <w:rStyle w:val="Emphasis"/>
        </w:rPr>
        <w:t>"If I stop believing in my guides—my desires, my ‘shoulds,’ my expectations—won’t I lose motivation?"</w:t>
      </w:r>
    </w:p>
    <w:p>
      <w:pPr>
        <w:pStyle w:val="BodyText"/>
        <w:bidi w:val="0"/>
        <w:jc w:val="start"/>
        <w:rPr/>
      </w:pPr>
      <w:r>
        <w:rPr/>
        <w:t>My answer:</w:t>
        <w:br/>
      </w:r>
      <w:r>
        <w:rPr>
          <w:rStyle w:val="Strong"/>
        </w:rPr>
        <w:t>Yes, you will lose motivation—but only the kind that was holding you hostage.</w:t>
      </w:r>
    </w:p>
    <w:p>
      <w:pPr>
        <w:pStyle w:val="BodyText"/>
        <w:bidi w:val="0"/>
        <w:jc w:val="start"/>
        <w:rPr/>
      </w:pPr>
      <w:r>
        <w:rPr/>
        <w:t xml:space="preserve">You’ll lose the motivation to </w:t>
      </w:r>
      <w:r>
        <w:rPr>
          <w:rStyle w:val="Emphasis"/>
        </w:rPr>
        <w:t>struggle</w:t>
      </w:r>
      <w:r>
        <w:rPr/>
        <w:t xml:space="preserve"> for a better state because you’ll already </w:t>
      </w:r>
      <w:r>
        <w:rPr>
          <w:rStyle w:val="Emphasis"/>
        </w:rPr>
        <w:t>have</w:t>
      </w:r>
      <w:r>
        <w:rPr/>
        <w:t xml:space="preserve"> it. Why chase happiness when you’re no longer deprived of it? The need to "get somewhere" vanishes when you realize you’re already </w:t>
      </w:r>
      <w:r>
        <w:rPr>
          <w:rStyle w:val="Emphasis"/>
        </w:rPr>
        <w:t>there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State as a Choice, Not a Condition</w:t>
      </w:r>
    </w:p>
    <w:p>
      <w:pPr>
        <w:pStyle w:val="BodyText"/>
        <w:bidi w:val="0"/>
        <w:jc w:val="start"/>
        <w:rPr/>
      </w:pPr>
      <w:r>
        <w:rPr/>
        <w:t>Most people’s states fluctuate with reality: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reality matches their expectations (shaped by their guides), they feel good.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it doesn’t, they feel bad. </w:t>
      </w:r>
    </w:p>
    <w:p>
      <w:pPr>
        <w:pStyle w:val="BodyText"/>
        <w:bidi w:val="0"/>
        <w:jc w:val="start"/>
        <w:rPr/>
      </w:pPr>
      <w:r>
        <w:rPr>
          <w:rStyle w:val="Strong"/>
        </w:rPr>
        <w:t>My state is different.</w:t>
      </w:r>
      <w:r>
        <w:rPr/>
        <w:t xml:space="preserve"> It doesn’t depend on reality at all. It depends </w:t>
      </w:r>
      <w:r>
        <w:rPr>
          <w:rStyle w:val="Emphasis"/>
        </w:rPr>
        <w:t>solely on my choice</w:t>
      </w:r>
      <w:r>
        <w:rPr/>
        <w:t xml:space="preserve"> in any given moment.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When I do what I love</w:t>
      </w:r>
      <w:r>
        <w:rPr/>
        <w:t xml:space="preserve">—what aligns with my curiosity, joy, or passion—my state is </w:t>
      </w:r>
      <w:r>
        <w:rPr>
          <w:rStyle w:val="Emphasis"/>
        </w:rPr>
        <w:t>optimal</w:t>
      </w:r>
      <w:r>
        <w:rPr/>
        <w:t xml:space="preserve">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When I do what I don’t love</w:t>
      </w:r>
      <w:r>
        <w:rPr/>
        <w:t xml:space="preserve">—but choose to, say, for money—my state shifts slightly. It’s not "bad," but it’s </w:t>
      </w:r>
      <w:r>
        <w:rPr>
          <w:rStyle w:val="Emphasis"/>
        </w:rPr>
        <w:t>functional</w:t>
      </w:r>
      <w:r>
        <w:rPr/>
        <w:t xml:space="preserve">. A "working state," where I’m present but not ecstatic. </w:t>
      </w:r>
    </w:p>
    <w:p>
      <w:pPr>
        <w:pStyle w:val="BodyText"/>
        <w:bidi w:val="0"/>
        <w:jc w:val="start"/>
        <w:rPr/>
      </w:pPr>
      <w:r>
        <w:rPr/>
        <w:t xml:space="preserve">That’s it. </w:t>
      </w:r>
      <w:r>
        <w:rPr>
          <w:rStyle w:val="Strong"/>
        </w:rPr>
        <w:t>Only two states exist for me now</w:t>
      </w:r>
      <w:r>
        <w:rPr/>
        <w:t>, and both are fundamentally good. The rest is noise.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Universal Desire: We All Want the Same Thing</w:t>
      </w:r>
    </w:p>
    <w:p>
      <w:pPr>
        <w:pStyle w:val="BodyText"/>
        <w:bidi w:val="0"/>
        <w:jc w:val="start"/>
        <w:rPr/>
      </w:pPr>
      <w:r>
        <w:rPr/>
        <w:t>Here’s the revelation:</w:t>
        <w:br/>
      </w:r>
      <w:r>
        <w:rPr>
          <w:rStyle w:val="Strong"/>
        </w:rPr>
        <w:t>Every human wants the exact same thing—to feel as good as possible in every moment.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brother wants it.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stranger on the street wants it.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You want it. </w:t>
      </w:r>
    </w:p>
    <w:p>
      <w:pPr>
        <w:pStyle w:val="BodyText"/>
        <w:bidi w:val="0"/>
        <w:jc w:val="start"/>
        <w:rPr/>
      </w:pPr>
      <w:r>
        <w:rPr/>
        <w:t xml:space="preserve">The difference? </w:t>
      </w:r>
      <w:r>
        <w:rPr>
          <w:rStyle w:val="Strong"/>
        </w:rPr>
        <w:t>How we try to get it.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Most people</w:t>
      </w:r>
      <w:r>
        <w:rPr/>
        <w:t xml:space="preserve"> believe they must </w:t>
      </w:r>
      <w:r>
        <w:rPr>
          <w:rStyle w:val="Emphasis"/>
        </w:rPr>
        <w:t>control reality</w:t>
      </w:r>
      <w:r>
        <w:rPr/>
        <w:t xml:space="preserve"> to feel good. Their guides tell them:</w:t>
        <w:br/>
      </w:r>
      <w:r>
        <w:rPr>
          <w:rStyle w:val="Emphasis"/>
        </w:rPr>
        <w:t>"If I get the job/praise/money/love, I’ll be happy."</w:t>
      </w:r>
      <w:r>
        <w:rPr/>
        <w:br/>
        <w:t>So they chase, avoid, and manipulate—always one step away from satisfaction.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realized</w:t>
      </w:r>
      <w:r>
        <w:rPr/>
        <w:t xml:space="preserve"> the guides themselves were the barrier. By dissolving them, I accessed the state directly—</w:t>
      </w:r>
      <w:r>
        <w:rPr>
          <w:rStyle w:val="Strong"/>
        </w:rPr>
        <w:t>without prerequisites.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the Shortcut Works</w:t>
      </w:r>
    </w:p>
    <w:p>
      <w:pPr>
        <w:pStyle w:val="BodyText"/>
        <w:bidi w:val="0"/>
        <w:jc w:val="start"/>
        <w:rPr/>
      </w:pPr>
      <w:r>
        <w:rPr/>
        <w:t>People resist this idea because they fear losing direction. They say:</w:t>
        <w:br/>
      </w:r>
      <w:r>
        <w:rPr>
          <w:rStyle w:val="Emphasis"/>
        </w:rPr>
        <w:t>"If I stop believing in my goals, what’s left?"</w:t>
      </w:r>
    </w:p>
    <w:p>
      <w:pPr>
        <w:pStyle w:val="BodyText"/>
        <w:bidi w:val="0"/>
        <w:jc w:val="start"/>
        <w:rPr/>
      </w:pPr>
      <w:r>
        <w:rPr/>
        <w:t>But the truth is: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Your goals exist </w:t>
      </w:r>
      <w:r>
        <w:rPr>
          <w:rStyle w:val="Emphasis"/>
        </w:rPr>
        <w:t>only</w:t>
      </w:r>
      <w:r>
        <w:rPr/>
        <w:t xml:space="preserve"> because you believe they’ll give you a better state.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you remove the belief that you </w:t>
      </w:r>
      <w:r>
        <w:rPr>
          <w:rStyle w:val="Emphasis"/>
        </w:rPr>
        <w:t>need</w:t>
      </w:r>
      <w:r>
        <w:rPr/>
        <w:t xml:space="preserve"> them, you </w:t>
      </w:r>
      <w:r>
        <w:rPr>
          <w:rStyle w:val="Strong"/>
        </w:rPr>
        <w:t>automatically gain</w:t>
      </w:r>
      <w:r>
        <w:rPr/>
        <w:t xml:space="preserve"> the state you were chasing. </w:t>
      </w:r>
    </w:p>
    <w:p>
      <w:pPr>
        <w:pStyle w:val="BodyText"/>
        <w:bidi w:val="0"/>
        <w:jc w:val="start"/>
        <w:rPr/>
      </w:pPr>
      <w:r>
        <w:rPr/>
        <w:t xml:space="preserve">It’s not about giving up. It’s about seeing that </w:t>
      </w:r>
      <w:r>
        <w:rPr>
          <w:rStyle w:val="Strong"/>
        </w:rPr>
        <w:t>the state you want is already yours</w:t>
      </w:r>
      <w:r>
        <w:rPr/>
        <w:t xml:space="preserve">—if you stop insisting it’s </w:t>
      </w:r>
      <w:r>
        <w:rPr>
          <w:rStyle w:val="Emphasis"/>
        </w:rPr>
        <w:t>not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Only Real Question</w:t>
      </w:r>
    </w:p>
    <w:p>
      <w:pPr>
        <w:pStyle w:val="BodyText"/>
        <w:bidi w:val="0"/>
        <w:jc w:val="start"/>
        <w:rPr/>
      </w:pPr>
      <w:r>
        <w:rPr/>
        <w:t>So why would anyone choose the harder path?</w:t>
        <w:br/>
        <w:t xml:space="preserve">Why cling to guides that </w:t>
      </w:r>
      <w:r>
        <w:rPr>
          <w:rStyle w:val="Emphasis"/>
        </w:rPr>
        <w:t>steal</w:t>
      </w:r>
      <w:r>
        <w:rPr/>
        <w:t xml:space="preserve"> your peace and promise to return it </w:t>
      </w:r>
      <w:r>
        <w:rPr>
          <w:rStyle w:val="Emphasis"/>
        </w:rPr>
        <w:t>later</w:t>
      </w:r>
      <w:r>
        <w:rPr/>
        <w:t xml:space="preserve">—when you can have it </w:t>
      </w:r>
      <w:r>
        <w:rPr>
          <w:rStyle w:val="Strong"/>
        </w:rPr>
        <w:t>now</w:t>
      </w:r>
      <w:r>
        <w:rPr/>
        <w:t>?</w:t>
      </w:r>
    </w:p>
    <w:p>
      <w:pPr>
        <w:pStyle w:val="BodyText"/>
        <w:bidi w:val="0"/>
        <w:jc w:val="start"/>
        <w:rPr/>
      </w:pPr>
      <w:r>
        <w:rPr/>
        <w:t xml:space="preserve">I don’t see the point in complicating life. The state we all want is </w:t>
      </w:r>
      <w:r>
        <w:rPr>
          <w:rStyle w:val="Strong"/>
        </w:rPr>
        <w:t>not out there</w:t>
      </w:r>
      <w:r>
        <w:rPr/>
        <w:t>. It’s here. It’s a choice.</w:t>
      </w:r>
    </w:p>
    <w:p>
      <w:pPr>
        <w:pStyle w:val="BodyText"/>
        <w:bidi w:val="0"/>
        <w:jc w:val="start"/>
        <w:rPr/>
      </w:pPr>
      <w:r>
        <w:rPr/>
        <w:t>And once you see that, everything else becomes optional.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Note: The Limits of Language</w:t>
      </w:r>
    </w:p>
    <w:p>
      <w:pPr>
        <w:pStyle w:val="BodyText"/>
        <w:bidi w:val="0"/>
        <w:jc w:val="start"/>
        <w:rPr/>
      </w:pPr>
      <w:r>
        <w:rPr/>
        <w:t xml:space="preserve">I struggle to articulate this because the insight feels </w:t>
      </w:r>
      <w:r>
        <w:rPr>
          <w:rStyle w:val="Emphasis"/>
        </w:rPr>
        <w:t>obvious</w:t>
      </w:r>
      <w:r>
        <w:rPr/>
        <w:t xml:space="preserve"> in my mind, but words make it clumsy. The clarity is there—I </w:t>
      </w:r>
      <w:r>
        <w:rPr>
          <w:rStyle w:val="Emphasis"/>
        </w:rPr>
        <w:t>see</w:t>
      </w:r>
      <w:r>
        <w:rPr/>
        <w:t xml:space="preserve"> it—but translating it into language dilutes it.</w:t>
      </w:r>
    </w:p>
    <w:p>
      <w:pPr>
        <w:pStyle w:val="BodyText"/>
        <w:bidi w:val="0"/>
        <w:jc w:val="start"/>
        <w:rPr/>
      </w:pPr>
      <w:r>
        <w:rPr/>
        <w:t>Still, the core remains:</w:t>
        <w:br/>
      </w:r>
      <w:r>
        <w:rPr>
          <w:rStyle w:val="Strong"/>
        </w:rPr>
        <w:t>We all want the same thing. The difference is in how we look for it.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828</Words>
  <Characters>3802</Characters>
  <CharactersWithSpaces>4553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2026-03-22T20:23:20Z</dcterms:created>
  <dc:creator/>
  <dc:description/>
  <dc:language>ru-RU</dc:language>
  <cp:lastModifiedBy/>
  <dcterms:modified xsi:type="dcterms:W3CDTF">2026-03-22T20:23:21Z</dcterms:modified>
  <cp:revision>2</cp:revision>
  <dc:subject/>
  <dc:title>Calibri</dc:title>
</cp:coreProperties>
</file>